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094D" w14:textId="77777777" w:rsidR="00E63B8D" w:rsidRDefault="00000000">
      <w:pPr>
        <w:spacing w:after="0" w:line="240" w:lineRule="auto"/>
        <w:rPr>
          <w:rFonts w:ascii="Georgia" w:eastAsia="Georgia" w:hAnsi="Georgia" w:cs="Georgia"/>
          <w:color w:val="000000"/>
        </w:rPr>
      </w:pPr>
      <w:r>
        <w:rPr>
          <w:rFonts w:ascii="Georgia" w:eastAsia="Georgia" w:hAnsi="Georgia" w:cs="Georgia"/>
          <w:noProof/>
          <w:color w:val="000000"/>
        </w:rPr>
        <w:drawing>
          <wp:inline distT="0" distB="0" distL="0" distR="0" wp14:anchorId="766F6106" wp14:editId="29EA258E">
            <wp:extent cx="1262585" cy="945002"/>
            <wp:effectExtent l="0" t="0" r="0" b="0"/>
            <wp:docPr id="1996295244" name="image1.jpg" descr="A pink tre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nk tree with black text&#10;&#10;Description automatically generated"/>
                    <pic:cNvPicPr preferRelativeResize="0"/>
                  </pic:nvPicPr>
                  <pic:blipFill>
                    <a:blip r:embed="rId5"/>
                    <a:srcRect/>
                    <a:stretch>
                      <a:fillRect/>
                    </a:stretch>
                  </pic:blipFill>
                  <pic:spPr>
                    <a:xfrm>
                      <a:off x="0" y="0"/>
                      <a:ext cx="1262585" cy="945002"/>
                    </a:xfrm>
                    <a:prstGeom prst="rect">
                      <a:avLst/>
                    </a:prstGeom>
                    <a:ln/>
                  </pic:spPr>
                </pic:pic>
              </a:graphicData>
            </a:graphic>
          </wp:inline>
        </w:drawing>
      </w:r>
    </w:p>
    <w:p w14:paraId="19F09B41" w14:textId="77777777" w:rsidR="00E63B8D" w:rsidRDefault="00000000">
      <w:pPr>
        <w:spacing w:after="0" w:line="240" w:lineRule="auto"/>
        <w:rPr>
          <w:rFonts w:ascii="Georgia" w:eastAsia="Georgia" w:hAnsi="Georgia" w:cs="Georgia"/>
          <w:color w:val="000000"/>
        </w:rPr>
      </w:pPr>
      <w:r>
        <w:rPr>
          <w:rFonts w:ascii="Georgia" w:eastAsia="Georgia" w:hAnsi="Georgia" w:cs="Georgia"/>
          <w:color w:val="000000"/>
        </w:rPr>
        <w:t xml:space="preserve">Tremont Area Park District </w:t>
      </w:r>
    </w:p>
    <w:p w14:paraId="3E80BCA5" w14:textId="702E671F" w:rsidR="00E63B8D" w:rsidRDefault="00000000">
      <w:pPr>
        <w:spacing w:after="0" w:line="240" w:lineRule="auto"/>
        <w:rPr>
          <w:rFonts w:ascii="Georgia" w:eastAsia="Georgia" w:hAnsi="Georgia" w:cs="Georgia"/>
          <w:color w:val="000000"/>
        </w:rPr>
      </w:pPr>
      <w:r>
        <w:rPr>
          <w:rFonts w:ascii="Georgia" w:eastAsia="Georgia" w:hAnsi="Georgia" w:cs="Georgia"/>
          <w:color w:val="000000"/>
        </w:rPr>
        <w:t>Director Job Description</w:t>
      </w:r>
    </w:p>
    <w:p w14:paraId="6BD1C9F9" w14:textId="77777777" w:rsidR="00E63B8D" w:rsidRDefault="00E63B8D">
      <w:pPr>
        <w:spacing w:after="0" w:line="240" w:lineRule="auto"/>
        <w:rPr>
          <w:rFonts w:ascii="Georgia" w:eastAsia="Georgia" w:hAnsi="Georgia" w:cs="Georgia"/>
          <w:color w:val="000000"/>
        </w:rPr>
      </w:pPr>
    </w:p>
    <w:p w14:paraId="6A3E52F6" w14:textId="77777777" w:rsidR="00E63B8D" w:rsidRDefault="00000000">
      <w:pPr>
        <w:spacing w:after="0" w:line="240" w:lineRule="auto"/>
        <w:rPr>
          <w:rFonts w:ascii="Georgia" w:eastAsia="Georgia" w:hAnsi="Georgia" w:cs="Georgia"/>
        </w:rPr>
      </w:pPr>
      <w:r>
        <w:rPr>
          <w:rFonts w:ascii="Georgia" w:eastAsia="Georgia" w:hAnsi="Georgia" w:cs="Georgia"/>
          <w:color w:val="000000"/>
        </w:rPr>
        <w:t>Summary of Duties</w:t>
      </w:r>
    </w:p>
    <w:p w14:paraId="74018ACB" w14:textId="77777777" w:rsidR="00E63B8D" w:rsidRDefault="00000000">
      <w:pPr>
        <w:spacing w:after="0" w:line="240" w:lineRule="auto"/>
        <w:rPr>
          <w:rFonts w:ascii="Georgia" w:eastAsia="Georgia" w:hAnsi="Georgia" w:cs="Georgia"/>
        </w:rPr>
      </w:pPr>
      <w:r>
        <w:rPr>
          <w:rFonts w:ascii="Georgia" w:eastAsia="Georgia" w:hAnsi="Georgia" w:cs="Georgia"/>
          <w:color w:val="000000"/>
        </w:rPr>
        <w:t>The Director, appointed by the Tremont Park District Board of Commissioners, shall</w:t>
      </w:r>
    </w:p>
    <w:p w14:paraId="7A368F5E" w14:textId="77777777" w:rsidR="00E63B8D" w:rsidRDefault="00000000">
      <w:pPr>
        <w:spacing w:after="0" w:line="240" w:lineRule="auto"/>
        <w:rPr>
          <w:rFonts w:ascii="Georgia" w:eastAsia="Georgia" w:hAnsi="Georgia" w:cs="Georgia"/>
        </w:rPr>
      </w:pPr>
      <w:r>
        <w:rPr>
          <w:rFonts w:ascii="Georgia" w:eastAsia="Georgia" w:hAnsi="Georgia" w:cs="Georgia"/>
          <w:color w:val="000000"/>
        </w:rPr>
        <w:t>have complete administrative authority over the park system and recreation programs and shall be responsible for the efficient operations of the system and programs in all divisions.</w:t>
      </w:r>
    </w:p>
    <w:p w14:paraId="1A2712A5" w14:textId="77777777" w:rsidR="00E63B8D" w:rsidRDefault="00E63B8D">
      <w:pPr>
        <w:spacing w:after="0" w:line="240" w:lineRule="auto"/>
        <w:rPr>
          <w:rFonts w:ascii="Georgia" w:eastAsia="Georgia" w:hAnsi="Georgia" w:cs="Georgia"/>
        </w:rPr>
      </w:pPr>
    </w:p>
    <w:p w14:paraId="68030367" w14:textId="77777777" w:rsidR="00E63B8D" w:rsidRDefault="00000000">
      <w:pPr>
        <w:spacing w:after="0" w:line="240" w:lineRule="auto"/>
        <w:rPr>
          <w:rFonts w:ascii="Georgia" w:eastAsia="Georgia" w:hAnsi="Georgia" w:cs="Georgia"/>
        </w:rPr>
      </w:pPr>
      <w:r>
        <w:rPr>
          <w:rFonts w:ascii="Georgia" w:eastAsia="Georgia" w:hAnsi="Georgia" w:cs="Georgia"/>
          <w:color w:val="000000"/>
        </w:rPr>
        <w:t>The following are typical illustrations of duties,</w:t>
      </w:r>
      <w:r>
        <w:rPr>
          <w:rFonts w:ascii="Georgia" w:eastAsia="Georgia" w:hAnsi="Georgia" w:cs="Georgia"/>
        </w:rPr>
        <w:t xml:space="preserve"> though</w:t>
      </w:r>
      <w:r>
        <w:rPr>
          <w:rFonts w:ascii="Georgia" w:eastAsia="Georgia" w:hAnsi="Georgia" w:cs="Georgia"/>
          <w:color w:val="000000"/>
        </w:rPr>
        <w:t xml:space="preserve"> not all-inclusive. Additional duties may </w:t>
      </w:r>
      <w:proofErr w:type="gramStart"/>
      <w:r>
        <w:rPr>
          <w:rFonts w:ascii="Georgia" w:eastAsia="Georgia" w:hAnsi="Georgia" w:cs="Georgia"/>
          <w:color w:val="000000"/>
        </w:rPr>
        <w:t>be assigned</w:t>
      </w:r>
      <w:proofErr w:type="gramEnd"/>
      <w:r>
        <w:rPr>
          <w:rFonts w:ascii="Georgia" w:eastAsia="Georgia" w:hAnsi="Georgia" w:cs="Georgia"/>
          <w:color w:val="000000"/>
        </w:rPr>
        <w:t>.</w:t>
      </w:r>
    </w:p>
    <w:p w14:paraId="4CA9FD64" w14:textId="77777777" w:rsidR="00E63B8D" w:rsidRDefault="00000000">
      <w:pPr>
        <w:spacing w:line="240" w:lineRule="auto"/>
        <w:rPr>
          <w:rFonts w:ascii="Georgia" w:eastAsia="Georgia" w:hAnsi="Georgia" w:cs="Georgia"/>
        </w:rPr>
      </w:pPr>
      <w:r>
        <w:rPr>
          <w:rFonts w:ascii="Georgia" w:eastAsia="Georgia" w:hAnsi="Georgia" w:cs="Georgia"/>
        </w:rPr>
        <w:t>1</w:t>
      </w:r>
      <w:r>
        <w:rPr>
          <w:rFonts w:ascii="Georgia" w:eastAsia="Georgia" w:hAnsi="Georgia" w:cs="Georgia"/>
          <w:color w:val="000000"/>
        </w:rPr>
        <w:t xml:space="preserve">.  </w:t>
      </w:r>
      <w:r>
        <w:rPr>
          <w:rFonts w:ascii="Georgia" w:eastAsia="Georgia" w:hAnsi="Georgia" w:cs="Georgia"/>
        </w:rPr>
        <w:t xml:space="preserve">Responsible for </w:t>
      </w:r>
      <w:r>
        <w:rPr>
          <w:rFonts w:ascii="Georgia" w:eastAsia="Georgia" w:hAnsi="Georgia" w:cs="Georgia"/>
          <w:color w:val="000000"/>
        </w:rPr>
        <w:t xml:space="preserve">all operations of the </w:t>
      </w:r>
      <w:proofErr w:type="gramStart"/>
      <w:r>
        <w:rPr>
          <w:rFonts w:ascii="Georgia" w:eastAsia="Georgia" w:hAnsi="Georgia" w:cs="Georgia"/>
          <w:color w:val="000000"/>
        </w:rPr>
        <w:t>District</w:t>
      </w:r>
      <w:proofErr w:type="gramEnd"/>
      <w:r>
        <w:rPr>
          <w:rFonts w:ascii="Georgia" w:eastAsia="Georgia" w:hAnsi="Georgia" w:cs="Georgia"/>
          <w:color w:val="000000"/>
        </w:rPr>
        <w:t xml:space="preserve"> relative to fiscal, capital developments, programming, parks and facilities, public relations</w:t>
      </w:r>
      <w:r>
        <w:rPr>
          <w:rFonts w:ascii="Georgia" w:eastAsia="Georgia" w:hAnsi="Georgia" w:cs="Georgia"/>
        </w:rPr>
        <w:t>,</w:t>
      </w:r>
      <w:r>
        <w:rPr>
          <w:rFonts w:ascii="Georgia" w:eastAsia="Georgia" w:hAnsi="Georgia" w:cs="Georgia"/>
          <w:color w:val="000000"/>
        </w:rPr>
        <w:t xml:space="preserve"> and other business functions</w:t>
      </w:r>
      <w:r>
        <w:rPr>
          <w:rFonts w:ascii="Georgia" w:eastAsia="Georgia" w:hAnsi="Georgia" w:cs="Georgia"/>
        </w:rPr>
        <w:t xml:space="preserve">, including records retention and documentation. </w:t>
      </w:r>
    </w:p>
    <w:p w14:paraId="306AC922" w14:textId="77777777" w:rsidR="00E63B8D" w:rsidRDefault="00000000">
      <w:pPr>
        <w:spacing w:line="240" w:lineRule="auto"/>
        <w:rPr>
          <w:rFonts w:ascii="Georgia" w:eastAsia="Georgia" w:hAnsi="Georgia" w:cs="Georgia"/>
        </w:rPr>
      </w:pPr>
      <w:r>
        <w:rPr>
          <w:rFonts w:ascii="Georgia" w:eastAsia="Georgia" w:hAnsi="Georgia" w:cs="Georgia"/>
        </w:rPr>
        <w:t>2</w:t>
      </w:r>
      <w:r>
        <w:rPr>
          <w:rFonts w:ascii="Georgia" w:eastAsia="Georgia" w:hAnsi="Georgia" w:cs="Georgia"/>
          <w:color w:val="000000"/>
        </w:rPr>
        <w:t xml:space="preserve">.  To develop and recommend District operational policies for consideration and action by the Board; to advise the Board on policy matters as requested; to execute and administer </w:t>
      </w:r>
      <w:r>
        <w:rPr>
          <w:rFonts w:ascii="Georgia" w:eastAsia="Georgia" w:hAnsi="Georgia" w:cs="Georgia"/>
        </w:rPr>
        <w:t>board-approved</w:t>
      </w:r>
      <w:r>
        <w:rPr>
          <w:rFonts w:ascii="Georgia" w:eastAsia="Georgia" w:hAnsi="Georgia" w:cs="Georgia"/>
          <w:color w:val="000000"/>
        </w:rPr>
        <w:t xml:space="preserve"> policies, rules, and regulations</w:t>
      </w:r>
      <w:r>
        <w:rPr>
          <w:rFonts w:ascii="Georgia" w:eastAsia="Georgia" w:hAnsi="Georgia" w:cs="Georgia"/>
        </w:rPr>
        <w:t xml:space="preserve"> keeping the Board informed on all matters having a significant effect on the operations of the </w:t>
      </w:r>
      <w:proofErr w:type="gramStart"/>
      <w:r>
        <w:rPr>
          <w:rFonts w:ascii="Georgia" w:eastAsia="Georgia" w:hAnsi="Georgia" w:cs="Georgia"/>
        </w:rPr>
        <w:t>District</w:t>
      </w:r>
      <w:proofErr w:type="gramEnd"/>
      <w:r>
        <w:rPr>
          <w:rFonts w:ascii="Georgia" w:eastAsia="Georgia" w:hAnsi="Georgia" w:cs="Georgia"/>
        </w:rPr>
        <w:t>.</w:t>
      </w:r>
    </w:p>
    <w:p w14:paraId="0BB2F519" w14:textId="77777777" w:rsidR="00E63B8D" w:rsidRDefault="00000000">
      <w:pPr>
        <w:spacing w:line="240" w:lineRule="auto"/>
        <w:rPr>
          <w:rFonts w:ascii="Georgia" w:eastAsia="Georgia" w:hAnsi="Georgia" w:cs="Georgia"/>
        </w:rPr>
      </w:pPr>
      <w:r>
        <w:rPr>
          <w:rFonts w:ascii="Georgia" w:eastAsia="Georgia" w:hAnsi="Georgia" w:cs="Georgia"/>
        </w:rPr>
        <w:t>3</w:t>
      </w:r>
      <w:r>
        <w:rPr>
          <w:rFonts w:ascii="Georgia" w:eastAsia="Georgia" w:hAnsi="Georgia" w:cs="Georgia"/>
          <w:color w:val="000000"/>
        </w:rPr>
        <w:t>.  To direct the preparation and submittal of annual budget recommendations for Board consideration</w:t>
      </w:r>
      <w:r>
        <w:rPr>
          <w:rFonts w:ascii="Georgia" w:eastAsia="Georgia" w:hAnsi="Georgia" w:cs="Georgia"/>
        </w:rPr>
        <w:t>.</w:t>
      </w:r>
      <w:r>
        <w:rPr>
          <w:rFonts w:ascii="Georgia" w:eastAsia="Georgia" w:hAnsi="Georgia" w:cs="Georgia"/>
          <w:color w:val="000000"/>
        </w:rPr>
        <w:t xml:space="preserve"> </w:t>
      </w:r>
    </w:p>
    <w:p w14:paraId="6B716817" w14:textId="77777777" w:rsidR="00E63B8D" w:rsidRDefault="00000000">
      <w:pPr>
        <w:spacing w:line="240" w:lineRule="auto"/>
        <w:rPr>
          <w:rFonts w:ascii="Georgia" w:eastAsia="Georgia" w:hAnsi="Georgia" w:cs="Georgia"/>
        </w:rPr>
      </w:pPr>
      <w:r>
        <w:rPr>
          <w:rFonts w:ascii="Georgia" w:eastAsia="Georgia" w:hAnsi="Georgia" w:cs="Georgia"/>
        </w:rPr>
        <w:t>4</w:t>
      </w:r>
      <w:r>
        <w:rPr>
          <w:rFonts w:ascii="Georgia" w:eastAsia="Georgia" w:hAnsi="Georgia" w:cs="Georgia"/>
          <w:color w:val="000000"/>
        </w:rPr>
        <w:t>. To have responsibility and authority for the hiring, training</w:t>
      </w:r>
      <w:r>
        <w:rPr>
          <w:rFonts w:ascii="Georgia" w:eastAsia="Georgia" w:hAnsi="Georgia" w:cs="Georgia"/>
        </w:rPr>
        <w:t xml:space="preserve">, </w:t>
      </w:r>
      <w:r>
        <w:rPr>
          <w:rFonts w:ascii="Georgia" w:eastAsia="Georgia" w:hAnsi="Georgia" w:cs="Georgia"/>
          <w:color w:val="000000"/>
        </w:rPr>
        <w:t>and supervising District employees</w:t>
      </w:r>
      <w:r>
        <w:rPr>
          <w:rFonts w:ascii="Georgia" w:eastAsia="Georgia" w:hAnsi="Georgia" w:cs="Georgia"/>
        </w:rPr>
        <w:t xml:space="preserve"> </w:t>
      </w:r>
      <w:r>
        <w:rPr>
          <w:rFonts w:ascii="Georgia" w:eastAsia="Georgia" w:hAnsi="Georgia" w:cs="Georgia"/>
          <w:color w:val="000000"/>
        </w:rPr>
        <w:t xml:space="preserve">per law and applicable policies of the </w:t>
      </w:r>
      <w:proofErr w:type="gramStart"/>
      <w:r>
        <w:rPr>
          <w:rFonts w:ascii="Georgia" w:eastAsia="Georgia" w:hAnsi="Georgia" w:cs="Georgia"/>
          <w:color w:val="000000"/>
        </w:rPr>
        <w:t>District</w:t>
      </w:r>
      <w:proofErr w:type="gramEnd"/>
      <w:r>
        <w:rPr>
          <w:rFonts w:ascii="Georgia" w:eastAsia="Georgia" w:hAnsi="Georgia" w:cs="Georgia"/>
          <w:color w:val="000000"/>
        </w:rPr>
        <w:t>; to assign duties and maintain good relationships between employees and the Board.</w:t>
      </w:r>
    </w:p>
    <w:p w14:paraId="78B33A68" w14:textId="77777777" w:rsidR="00E63B8D" w:rsidRDefault="00000000">
      <w:pPr>
        <w:spacing w:line="240" w:lineRule="auto"/>
        <w:rPr>
          <w:rFonts w:ascii="Georgia" w:eastAsia="Georgia" w:hAnsi="Georgia" w:cs="Georgia"/>
        </w:rPr>
      </w:pPr>
      <w:r>
        <w:rPr>
          <w:rFonts w:ascii="Georgia" w:eastAsia="Georgia" w:hAnsi="Georgia" w:cs="Georgia"/>
        </w:rPr>
        <w:t xml:space="preserve">5. With the advice, assistance, and guidance of legal counsel to the </w:t>
      </w:r>
      <w:proofErr w:type="gramStart"/>
      <w:r>
        <w:rPr>
          <w:rFonts w:ascii="Georgia" w:eastAsia="Georgia" w:hAnsi="Georgia" w:cs="Georgia"/>
        </w:rPr>
        <w:t>District</w:t>
      </w:r>
      <w:proofErr w:type="gramEnd"/>
      <w:r>
        <w:rPr>
          <w:rFonts w:ascii="Georgia" w:eastAsia="Georgia" w:hAnsi="Georgia" w:cs="Georgia"/>
        </w:rPr>
        <w:t>, to monitor and maintain District conformance with all statutory laws and regulations governing park district programs and operations; to review pertinent legislation and remain abreast of statutory amendments of the responsibilities and authorities vested in the District.  To prepare, or cause to be prepared, requisite records, files, and reports of District operations and activities. </w:t>
      </w:r>
    </w:p>
    <w:p w14:paraId="0ED491F5" w14:textId="77777777" w:rsidR="00E63B8D" w:rsidRDefault="00000000">
      <w:pPr>
        <w:spacing w:line="240" w:lineRule="auto"/>
        <w:rPr>
          <w:rFonts w:ascii="Georgia" w:eastAsia="Georgia" w:hAnsi="Georgia" w:cs="Georgia"/>
        </w:rPr>
      </w:pPr>
      <w:r>
        <w:rPr>
          <w:rFonts w:ascii="Georgia" w:eastAsia="Georgia" w:hAnsi="Georgia" w:cs="Georgia"/>
        </w:rPr>
        <w:t>6</w:t>
      </w:r>
      <w:r>
        <w:rPr>
          <w:rFonts w:ascii="Georgia" w:eastAsia="Georgia" w:hAnsi="Georgia" w:cs="Georgia"/>
          <w:color w:val="000000"/>
        </w:rPr>
        <w:t xml:space="preserve">. To conduct continuing studies of conditions and needs affecting the </w:t>
      </w:r>
      <w:proofErr w:type="gramStart"/>
      <w:r>
        <w:rPr>
          <w:rFonts w:ascii="Georgia" w:eastAsia="Georgia" w:hAnsi="Georgia" w:cs="Georgia"/>
          <w:color w:val="000000"/>
        </w:rPr>
        <w:t>District’s</w:t>
      </w:r>
      <w:proofErr w:type="gramEnd"/>
      <w:r>
        <w:rPr>
          <w:rFonts w:ascii="Georgia" w:eastAsia="Georgia" w:hAnsi="Georgia" w:cs="Georgia"/>
          <w:color w:val="000000"/>
        </w:rPr>
        <w:t xml:space="preserve"> parks, facilities, programs, events, and services and to evaluate the effectiveness of the District's operations.</w:t>
      </w:r>
    </w:p>
    <w:p w14:paraId="0BF02652" w14:textId="77777777" w:rsidR="00E63B8D" w:rsidRDefault="00000000">
      <w:pPr>
        <w:spacing w:line="240" w:lineRule="auto"/>
        <w:rPr>
          <w:rFonts w:ascii="Georgia" w:eastAsia="Georgia" w:hAnsi="Georgia" w:cs="Georgia"/>
        </w:rPr>
      </w:pPr>
      <w:r>
        <w:rPr>
          <w:rFonts w:ascii="Georgia" w:eastAsia="Georgia" w:hAnsi="Georgia" w:cs="Georgia"/>
        </w:rPr>
        <w:t>7</w:t>
      </w:r>
      <w:r>
        <w:rPr>
          <w:rFonts w:ascii="Georgia" w:eastAsia="Georgia" w:hAnsi="Georgia" w:cs="Georgia"/>
          <w:color w:val="000000"/>
        </w:rPr>
        <w:t xml:space="preserve">. </w:t>
      </w:r>
      <w:r>
        <w:rPr>
          <w:rFonts w:ascii="Georgia" w:eastAsia="Georgia" w:hAnsi="Georgia" w:cs="Georgia"/>
        </w:rPr>
        <w:t xml:space="preserve">To recommend and administer recreational program activities and services to meet the needs of the community. </w:t>
      </w:r>
    </w:p>
    <w:p w14:paraId="16FAC1C0" w14:textId="77777777" w:rsidR="00E63B8D" w:rsidRDefault="00000000">
      <w:pPr>
        <w:spacing w:line="240" w:lineRule="auto"/>
        <w:rPr>
          <w:rFonts w:ascii="Georgia" w:eastAsia="Georgia" w:hAnsi="Georgia" w:cs="Georgia"/>
        </w:rPr>
      </w:pPr>
      <w:r>
        <w:rPr>
          <w:rFonts w:ascii="Georgia" w:eastAsia="Georgia" w:hAnsi="Georgia" w:cs="Georgia"/>
        </w:rPr>
        <w:t xml:space="preserve">8.  </w:t>
      </w:r>
      <w:r>
        <w:rPr>
          <w:rFonts w:ascii="Georgia" w:eastAsia="Georgia" w:hAnsi="Georgia" w:cs="Georgia"/>
          <w:color w:val="000000"/>
        </w:rPr>
        <w:t>To arrange a</w:t>
      </w:r>
      <w:r>
        <w:rPr>
          <w:rFonts w:ascii="Georgia" w:eastAsia="Georgia" w:hAnsi="Georgia" w:cs="Georgia"/>
        </w:rPr>
        <w:t>nd manage pr</w:t>
      </w:r>
      <w:r>
        <w:rPr>
          <w:rFonts w:ascii="Georgia" w:eastAsia="Georgia" w:hAnsi="Georgia" w:cs="Georgia"/>
          <w:color w:val="000000"/>
        </w:rPr>
        <w:t>oper maintenance and operation of areas and facilities</w:t>
      </w:r>
      <w:r>
        <w:rPr>
          <w:rFonts w:ascii="Georgia" w:eastAsia="Georgia" w:hAnsi="Georgia" w:cs="Georgia"/>
        </w:rPr>
        <w:t xml:space="preserve"> including the Fitness Center, pool, and </w:t>
      </w:r>
      <w:r>
        <w:rPr>
          <w:rFonts w:ascii="Georgia" w:eastAsia="Georgia" w:hAnsi="Georgia" w:cs="Georgia"/>
          <w:color w:val="000000"/>
        </w:rPr>
        <w:t xml:space="preserve">determine the seasons during which they are to operate, and </w:t>
      </w:r>
      <w:r>
        <w:rPr>
          <w:rFonts w:ascii="Georgia" w:eastAsia="Georgia" w:hAnsi="Georgia" w:cs="Georgia"/>
        </w:rPr>
        <w:t xml:space="preserve">make recommendations as needed for </w:t>
      </w:r>
      <w:r>
        <w:rPr>
          <w:rFonts w:ascii="Georgia" w:eastAsia="Georgia" w:hAnsi="Georgia" w:cs="Georgia"/>
          <w:color w:val="000000"/>
        </w:rPr>
        <w:t xml:space="preserve">improvements or extensions of the </w:t>
      </w:r>
      <w:proofErr w:type="gramStart"/>
      <w:r>
        <w:rPr>
          <w:rFonts w:ascii="Georgia" w:eastAsia="Georgia" w:hAnsi="Georgia" w:cs="Georgia"/>
          <w:color w:val="000000"/>
        </w:rPr>
        <w:t>District’s</w:t>
      </w:r>
      <w:proofErr w:type="gramEnd"/>
      <w:r>
        <w:rPr>
          <w:rFonts w:ascii="Georgia" w:eastAsia="Georgia" w:hAnsi="Georgia" w:cs="Georgia"/>
          <w:color w:val="000000"/>
        </w:rPr>
        <w:t xml:space="preserve"> services.</w:t>
      </w:r>
    </w:p>
    <w:p w14:paraId="2CE7B1CD" w14:textId="77777777" w:rsidR="00E63B8D" w:rsidRDefault="00000000">
      <w:pPr>
        <w:spacing w:line="240" w:lineRule="auto"/>
        <w:rPr>
          <w:rFonts w:ascii="Georgia" w:eastAsia="Georgia" w:hAnsi="Georgia" w:cs="Georgia"/>
        </w:rPr>
      </w:pPr>
      <w:r>
        <w:rPr>
          <w:rFonts w:ascii="Georgia" w:eastAsia="Georgia" w:hAnsi="Georgia" w:cs="Georgia"/>
        </w:rPr>
        <w:t>9</w:t>
      </w:r>
      <w:r>
        <w:rPr>
          <w:rFonts w:ascii="Georgia" w:eastAsia="Georgia" w:hAnsi="Georgia" w:cs="Georgia"/>
          <w:color w:val="000000"/>
        </w:rPr>
        <w:t>. To conduct a sound public relations program, manage District social media chan</w:t>
      </w:r>
      <w:r>
        <w:rPr>
          <w:rFonts w:ascii="Georgia" w:eastAsia="Georgia" w:hAnsi="Georgia" w:cs="Georgia"/>
        </w:rPr>
        <w:t>nels,</w:t>
      </w:r>
      <w:r>
        <w:rPr>
          <w:rFonts w:ascii="Georgia" w:eastAsia="Georgia" w:hAnsi="Georgia" w:cs="Georgia"/>
          <w:color w:val="000000"/>
        </w:rPr>
        <w:t xml:space="preserve"> meet with individuals, groups, and committees on park and recreation matters, talk to community groups, and represent the District as required</w:t>
      </w:r>
      <w:r>
        <w:rPr>
          <w:rFonts w:ascii="Georgia" w:eastAsia="Georgia" w:hAnsi="Georgia" w:cs="Georgia"/>
        </w:rPr>
        <w:t xml:space="preserve"> in negotiations and agreements between the District and its employees, vendors, school districts, local governmental agencies, and State and Federal governmental agencies.</w:t>
      </w:r>
    </w:p>
    <w:p w14:paraId="4F9CD126" w14:textId="77777777" w:rsidR="00E63B8D" w:rsidRDefault="00000000">
      <w:pPr>
        <w:spacing w:line="240" w:lineRule="auto"/>
        <w:rPr>
          <w:rFonts w:ascii="Georgia" w:eastAsia="Georgia" w:hAnsi="Georgia" w:cs="Georgia"/>
        </w:rPr>
      </w:pPr>
      <w:r>
        <w:rPr>
          <w:rFonts w:ascii="Georgia" w:eastAsia="Georgia" w:hAnsi="Georgia" w:cs="Georgia"/>
          <w:color w:val="000000"/>
        </w:rPr>
        <w:lastRenderedPageBreak/>
        <w:t>1</w:t>
      </w:r>
      <w:r>
        <w:rPr>
          <w:rFonts w:ascii="Georgia" w:eastAsia="Georgia" w:hAnsi="Georgia" w:cs="Georgia"/>
        </w:rPr>
        <w:t>0</w:t>
      </w:r>
      <w:r>
        <w:rPr>
          <w:rFonts w:ascii="Georgia" w:eastAsia="Georgia" w:hAnsi="Georgia" w:cs="Georgia"/>
          <w:color w:val="000000"/>
        </w:rPr>
        <w:t>. To demonstrate a commitment to personal and professional improvement, for the benefit of the District; to attend and participate in personal and professional development programs, as may be recommended or approved from time to time by the Board; to promote innov</w:t>
      </w:r>
      <w:r>
        <w:rPr>
          <w:rFonts w:ascii="Georgia" w:eastAsia="Georgia" w:hAnsi="Georgia" w:cs="Georgia"/>
        </w:rPr>
        <w:t xml:space="preserve">ation related to </w:t>
      </w:r>
      <w:r>
        <w:rPr>
          <w:rFonts w:ascii="Georgia" w:eastAsia="Georgia" w:hAnsi="Georgia" w:cs="Georgia"/>
          <w:color w:val="000000"/>
        </w:rPr>
        <w:t>park and recreation programs, facilities and services through involvement with professional and civic organizations, and public speaking engagements.</w:t>
      </w:r>
    </w:p>
    <w:p w14:paraId="4E108A2D" w14:textId="77777777" w:rsidR="00E63B8D" w:rsidRDefault="00000000">
      <w:pPr>
        <w:spacing w:line="240" w:lineRule="auto"/>
        <w:rPr>
          <w:rFonts w:ascii="Georgia" w:eastAsia="Georgia" w:hAnsi="Georgia" w:cs="Georgia"/>
        </w:rPr>
      </w:pPr>
      <w:r>
        <w:rPr>
          <w:rFonts w:ascii="Georgia" w:eastAsia="Georgia" w:hAnsi="Georgia" w:cs="Georgia"/>
          <w:color w:val="000000"/>
        </w:rPr>
        <w:t>MINIMUM QUALIFICATIONS: To perform this job successfully, an individual must be able to perform each essential duty satisfactorily. The requirements listed below are representative of the knowledge, skill, and/or ability required or preferred.</w:t>
      </w:r>
    </w:p>
    <w:p w14:paraId="6B91C559" w14:textId="77777777" w:rsidR="00E63B8D" w:rsidRDefault="00E63B8D">
      <w:pPr>
        <w:spacing w:after="0" w:line="240" w:lineRule="auto"/>
        <w:rPr>
          <w:rFonts w:ascii="Georgia" w:eastAsia="Georgia" w:hAnsi="Georgia" w:cs="Georgia"/>
        </w:rPr>
      </w:pPr>
    </w:p>
    <w:p w14:paraId="524CE1D7" w14:textId="77777777" w:rsidR="00E63B8D" w:rsidRDefault="00000000">
      <w:pPr>
        <w:spacing w:after="0" w:line="240" w:lineRule="auto"/>
        <w:rPr>
          <w:rFonts w:ascii="Georgia" w:eastAsia="Georgia" w:hAnsi="Georgia" w:cs="Georgia"/>
        </w:rPr>
      </w:pPr>
      <w:r>
        <w:rPr>
          <w:rFonts w:ascii="Georgia" w:eastAsia="Georgia" w:hAnsi="Georgia" w:cs="Georgia"/>
          <w:color w:val="000000"/>
        </w:rPr>
        <w:t>Education &amp; Experience:</w:t>
      </w:r>
    </w:p>
    <w:p w14:paraId="6A80CE58" w14:textId="77777777" w:rsidR="00E63B8D" w:rsidRDefault="00000000">
      <w:pPr>
        <w:spacing w:after="0" w:line="240" w:lineRule="auto"/>
        <w:rPr>
          <w:rFonts w:ascii="Georgia" w:eastAsia="Georgia" w:hAnsi="Georgia" w:cs="Georgia"/>
        </w:rPr>
      </w:pPr>
      <w:r>
        <w:rPr>
          <w:rFonts w:ascii="Georgia" w:eastAsia="Georgia" w:hAnsi="Georgia" w:cs="Georgia"/>
          <w:color w:val="000000"/>
        </w:rPr>
        <w:t>1. Preferred bachelor’s degree in any related field, or significant relative experience in the management or oversight of an entity.</w:t>
      </w:r>
    </w:p>
    <w:p w14:paraId="6A78EC9E" w14:textId="77777777" w:rsidR="00E63B8D" w:rsidRDefault="00000000">
      <w:pPr>
        <w:spacing w:after="0" w:line="240" w:lineRule="auto"/>
        <w:rPr>
          <w:rFonts w:ascii="Georgia" w:eastAsia="Georgia" w:hAnsi="Georgia" w:cs="Georgia"/>
        </w:rPr>
      </w:pPr>
      <w:r>
        <w:rPr>
          <w:rFonts w:ascii="Georgia" w:eastAsia="Georgia" w:hAnsi="Georgia" w:cs="Georgia"/>
          <w:color w:val="000000"/>
        </w:rPr>
        <w:t>2. Experience with management in local government, parks, and recreation, or the not-for-profit industr</w:t>
      </w:r>
      <w:r>
        <w:rPr>
          <w:rFonts w:ascii="Georgia" w:eastAsia="Georgia" w:hAnsi="Georgia" w:cs="Georgia"/>
        </w:rPr>
        <w:t>y desired</w:t>
      </w:r>
      <w:proofErr w:type="gramStart"/>
      <w:r>
        <w:rPr>
          <w:rFonts w:ascii="Georgia" w:eastAsia="Georgia" w:hAnsi="Georgia" w:cs="Georgia"/>
        </w:rPr>
        <w:t xml:space="preserve">. </w:t>
      </w:r>
      <w:r>
        <w:rPr>
          <w:rFonts w:ascii="Georgia" w:eastAsia="Georgia" w:hAnsi="Georgia" w:cs="Georgia"/>
          <w:color w:val="000000"/>
        </w:rPr>
        <w:t xml:space="preserve"> </w:t>
      </w:r>
      <w:proofErr w:type="gramEnd"/>
    </w:p>
    <w:p w14:paraId="3C1A63C2" w14:textId="77777777" w:rsidR="00E63B8D" w:rsidRDefault="00E63B8D">
      <w:pPr>
        <w:spacing w:after="0" w:line="240" w:lineRule="auto"/>
        <w:rPr>
          <w:rFonts w:ascii="Georgia" w:eastAsia="Georgia" w:hAnsi="Georgia" w:cs="Georgia"/>
          <w:color w:val="000000"/>
        </w:rPr>
      </w:pPr>
    </w:p>
    <w:p w14:paraId="5B71D4B4" w14:textId="77777777" w:rsidR="00E63B8D" w:rsidRDefault="00000000">
      <w:pPr>
        <w:spacing w:after="0" w:line="240" w:lineRule="auto"/>
        <w:rPr>
          <w:rFonts w:ascii="Georgia" w:eastAsia="Georgia" w:hAnsi="Georgia" w:cs="Georgia"/>
          <w:color w:val="000000"/>
        </w:rPr>
      </w:pPr>
      <w:r>
        <w:rPr>
          <w:rFonts w:ascii="Georgia" w:eastAsia="Georgia" w:hAnsi="Georgia" w:cs="Georgia"/>
          <w:color w:val="000000"/>
        </w:rPr>
        <w:t>Certificates &amp; Licenses:</w:t>
      </w:r>
    </w:p>
    <w:p w14:paraId="38F9E551" w14:textId="77777777" w:rsidR="00E63B8D" w:rsidRDefault="00000000">
      <w:pPr>
        <w:spacing w:after="0" w:line="240" w:lineRule="auto"/>
        <w:rPr>
          <w:rFonts w:ascii="Georgia" w:eastAsia="Georgia" w:hAnsi="Georgia" w:cs="Georgia"/>
        </w:rPr>
      </w:pPr>
      <w:r>
        <w:rPr>
          <w:rFonts w:ascii="Georgia" w:eastAsia="Georgia" w:hAnsi="Georgia" w:cs="Georgia"/>
          <w:color w:val="000000"/>
        </w:rPr>
        <w:t>1. Possession of a valid Illinois driver’s license.</w:t>
      </w:r>
    </w:p>
    <w:p w14:paraId="65DF2BCA" w14:textId="77777777" w:rsidR="00E63B8D" w:rsidRDefault="00000000">
      <w:pPr>
        <w:spacing w:after="0" w:line="240" w:lineRule="auto"/>
        <w:rPr>
          <w:rFonts w:ascii="Georgia" w:eastAsia="Georgia" w:hAnsi="Georgia" w:cs="Georgia"/>
        </w:rPr>
      </w:pPr>
      <w:r>
        <w:rPr>
          <w:rFonts w:ascii="Georgia" w:eastAsia="Georgia" w:hAnsi="Georgia" w:cs="Georgia"/>
          <w:color w:val="000000"/>
        </w:rPr>
        <w:t>2. Annual CPR and First Aid certification preferred.</w:t>
      </w:r>
    </w:p>
    <w:p w14:paraId="3D9FDCA5" w14:textId="77777777" w:rsidR="00E63B8D" w:rsidRDefault="00E63B8D">
      <w:pPr>
        <w:spacing w:after="0" w:line="240" w:lineRule="auto"/>
        <w:rPr>
          <w:rFonts w:ascii="Georgia" w:eastAsia="Georgia" w:hAnsi="Georgia" w:cs="Georgia"/>
          <w:color w:val="000000"/>
        </w:rPr>
      </w:pPr>
    </w:p>
    <w:p w14:paraId="38E06DE0"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Knowledge </w:t>
      </w:r>
      <w:r>
        <w:rPr>
          <w:rFonts w:ascii="Georgia" w:eastAsia="Georgia" w:hAnsi="Georgia" w:cs="Georgia"/>
        </w:rPr>
        <w:t>and Skill:</w:t>
      </w:r>
    </w:p>
    <w:p w14:paraId="14E3EC3D" w14:textId="77777777" w:rsidR="00E63B8D" w:rsidRDefault="00000000">
      <w:pPr>
        <w:spacing w:after="0" w:line="240" w:lineRule="auto"/>
        <w:rPr>
          <w:rFonts w:ascii="Georgia" w:eastAsia="Georgia" w:hAnsi="Georgia" w:cs="Georgia"/>
        </w:rPr>
      </w:pPr>
      <w:r>
        <w:rPr>
          <w:rFonts w:ascii="Georgia" w:eastAsia="Georgia" w:hAnsi="Georgia" w:cs="Georgia"/>
          <w:color w:val="000000"/>
        </w:rPr>
        <w:t>1. Philosophies, techniques, trends, and principles of park and recreation administration.</w:t>
      </w:r>
    </w:p>
    <w:p w14:paraId="06EAAD0A" w14:textId="77777777" w:rsidR="00E63B8D" w:rsidRDefault="00000000">
      <w:pPr>
        <w:spacing w:after="0" w:line="240" w:lineRule="auto"/>
        <w:rPr>
          <w:rFonts w:ascii="Georgia" w:eastAsia="Georgia" w:hAnsi="Georgia" w:cs="Georgia"/>
        </w:rPr>
      </w:pPr>
      <w:r>
        <w:rPr>
          <w:rFonts w:ascii="Georgia" w:eastAsia="Georgia" w:hAnsi="Georgia" w:cs="Georgia"/>
          <w:color w:val="000000"/>
        </w:rPr>
        <w:t>2. Principles of organization, administration, human resource management</w:t>
      </w:r>
      <w:r>
        <w:rPr>
          <w:rFonts w:ascii="Georgia" w:eastAsia="Georgia" w:hAnsi="Georgia" w:cs="Georgia"/>
        </w:rPr>
        <w:t>,</w:t>
      </w:r>
      <w:r>
        <w:rPr>
          <w:rFonts w:ascii="Georgia" w:eastAsia="Georgia" w:hAnsi="Georgia" w:cs="Georgia"/>
          <w:color w:val="000000"/>
        </w:rPr>
        <w:t xml:space="preserve"> and budget</w:t>
      </w:r>
    </w:p>
    <w:p w14:paraId="73FD1A0B" w14:textId="77777777" w:rsidR="00E63B8D" w:rsidRDefault="00000000">
      <w:pPr>
        <w:spacing w:after="0" w:line="240" w:lineRule="auto"/>
        <w:rPr>
          <w:rFonts w:ascii="Georgia" w:eastAsia="Georgia" w:hAnsi="Georgia" w:cs="Georgia"/>
        </w:rPr>
      </w:pPr>
      <w:r>
        <w:rPr>
          <w:rFonts w:ascii="Georgia" w:eastAsia="Georgia" w:hAnsi="Georgia" w:cs="Georgia"/>
          <w:color w:val="000000"/>
        </w:rPr>
        <w:t>management.</w:t>
      </w:r>
    </w:p>
    <w:p w14:paraId="4FDD07CA" w14:textId="77777777" w:rsidR="00E63B8D" w:rsidRDefault="00000000">
      <w:pPr>
        <w:spacing w:after="0" w:line="240" w:lineRule="auto"/>
        <w:rPr>
          <w:rFonts w:ascii="Georgia" w:eastAsia="Georgia" w:hAnsi="Georgia" w:cs="Georgia"/>
        </w:rPr>
      </w:pPr>
      <w:r>
        <w:rPr>
          <w:rFonts w:ascii="Georgia" w:eastAsia="Georgia" w:hAnsi="Georgia" w:cs="Georgia"/>
          <w:color w:val="000000"/>
        </w:rPr>
        <w:t>3. Principles and practice of management, supervision, training, and performance</w:t>
      </w:r>
    </w:p>
    <w:p w14:paraId="6D80AA85" w14:textId="77777777" w:rsidR="00E63B8D" w:rsidRDefault="00000000">
      <w:pPr>
        <w:spacing w:after="0" w:line="240" w:lineRule="auto"/>
        <w:rPr>
          <w:rFonts w:ascii="Georgia" w:eastAsia="Georgia" w:hAnsi="Georgia" w:cs="Georgia"/>
        </w:rPr>
      </w:pPr>
      <w:r>
        <w:rPr>
          <w:rFonts w:ascii="Georgia" w:eastAsia="Georgia" w:hAnsi="Georgia" w:cs="Georgia"/>
          <w:color w:val="000000"/>
        </w:rPr>
        <w:t>evaluations.</w:t>
      </w:r>
    </w:p>
    <w:p w14:paraId="7C1A9DDC" w14:textId="77777777" w:rsidR="00E63B8D" w:rsidRDefault="00000000">
      <w:pPr>
        <w:spacing w:after="0" w:line="240" w:lineRule="auto"/>
        <w:rPr>
          <w:rFonts w:ascii="Georgia" w:eastAsia="Georgia" w:hAnsi="Georgia" w:cs="Georgia"/>
        </w:rPr>
      </w:pPr>
      <w:r>
        <w:rPr>
          <w:rFonts w:ascii="Georgia" w:eastAsia="Georgia" w:hAnsi="Georgia" w:cs="Georgia"/>
        </w:rPr>
        <w:t>4</w:t>
      </w:r>
      <w:r>
        <w:rPr>
          <w:rFonts w:ascii="Georgia" w:eastAsia="Georgia" w:hAnsi="Georgia" w:cs="Georgia"/>
          <w:color w:val="000000"/>
        </w:rPr>
        <w:t>. Assessing and implementing community recreation program needs and desires.</w:t>
      </w:r>
    </w:p>
    <w:p w14:paraId="2426F058" w14:textId="77777777" w:rsidR="00E63B8D" w:rsidRDefault="00000000">
      <w:pPr>
        <w:spacing w:after="0" w:line="240" w:lineRule="auto"/>
        <w:rPr>
          <w:rFonts w:ascii="Georgia" w:eastAsia="Georgia" w:hAnsi="Georgia" w:cs="Georgia"/>
        </w:rPr>
      </w:pPr>
      <w:r>
        <w:rPr>
          <w:rFonts w:ascii="Georgia" w:eastAsia="Georgia" w:hAnsi="Georgia" w:cs="Georgia"/>
        </w:rPr>
        <w:t>5</w:t>
      </w:r>
      <w:r>
        <w:rPr>
          <w:rFonts w:ascii="Georgia" w:eastAsia="Georgia" w:hAnsi="Georgia" w:cs="Georgia"/>
          <w:color w:val="000000"/>
        </w:rPr>
        <w:t>. Effectively use automated systems, including personal computers and office/specialized</w:t>
      </w:r>
      <w:r>
        <w:rPr>
          <w:rFonts w:ascii="Georgia" w:eastAsia="Georgia" w:hAnsi="Georgia" w:cs="Georgia"/>
        </w:rPr>
        <w:t xml:space="preserve"> </w:t>
      </w:r>
      <w:r>
        <w:rPr>
          <w:rFonts w:ascii="Georgia" w:eastAsia="Georgia" w:hAnsi="Georgia" w:cs="Georgia"/>
          <w:color w:val="000000"/>
        </w:rPr>
        <w:t>software packages.</w:t>
      </w:r>
    </w:p>
    <w:p w14:paraId="04DF1758" w14:textId="77777777" w:rsidR="00E63B8D" w:rsidRDefault="00000000">
      <w:pPr>
        <w:spacing w:after="0" w:line="240" w:lineRule="auto"/>
        <w:rPr>
          <w:rFonts w:ascii="Georgia" w:eastAsia="Georgia" w:hAnsi="Georgia" w:cs="Georgia"/>
        </w:rPr>
      </w:pPr>
      <w:r>
        <w:rPr>
          <w:rFonts w:ascii="Georgia" w:eastAsia="Georgia" w:hAnsi="Georgia" w:cs="Georgia"/>
        </w:rPr>
        <w:t>6</w:t>
      </w:r>
      <w:r>
        <w:rPr>
          <w:rFonts w:ascii="Georgia" w:eastAsia="Georgia" w:hAnsi="Georgia" w:cs="Georgia"/>
          <w:color w:val="000000"/>
        </w:rPr>
        <w:t>. Organizing and preparing clear and concise reports.</w:t>
      </w:r>
    </w:p>
    <w:p w14:paraId="7D8F475C" w14:textId="77777777" w:rsidR="00E63B8D" w:rsidRDefault="00000000">
      <w:pPr>
        <w:spacing w:after="0" w:line="240" w:lineRule="auto"/>
        <w:rPr>
          <w:rFonts w:ascii="Georgia" w:eastAsia="Georgia" w:hAnsi="Georgia" w:cs="Georgia"/>
        </w:rPr>
      </w:pPr>
      <w:r>
        <w:rPr>
          <w:rFonts w:ascii="Georgia" w:eastAsia="Georgia" w:hAnsi="Georgia" w:cs="Georgia"/>
        </w:rPr>
        <w:t>7</w:t>
      </w:r>
      <w:r>
        <w:rPr>
          <w:rFonts w:ascii="Georgia" w:eastAsia="Georgia" w:hAnsi="Georgia" w:cs="Georgia"/>
          <w:color w:val="000000"/>
        </w:rPr>
        <w:t>. Providing outstanding customer satisfaction (internally and externally).</w:t>
      </w:r>
    </w:p>
    <w:p w14:paraId="7CB17DB1" w14:textId="77777777" w:rsidR="00E63B8D" w:rsidRDefault="00E63B8D">
      <w:pPr>
        <w:spacing w:after="0" w:line="240" w:lineRule="auto"/>
        <w:rPr>
          <w:rFonts w:ascii="Georgia" w:eastAsia="Georgia" w:hAnsi="Georgia" w:cs="Georgia"/>
          <w:color w:val="000000"/>
        </w:rPr>
      </w:pPr>
    </w:p>
    <w:p w14:paraId="402FF772"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PHYSICAL DEMANDS: Physical demands described here are representative of those that must </w:t>
      </w:r>
      <w:proofErr w:type="gramStart"/>
      <w:r>
        <w:rPr>
          <w:rFonts w:ascii="Georgia" w:eastAsia="Georgia" w:hAnsi="Georgia" w:cs="Georgia"/>
          <w:color w:val="000000"/>
        </w:rPr>
        <w:t>be met</w:t>
      </w:r>
      <w:proofErr w:type="gramEnd"/>
      <w:r>
        <w:rPr>
          <w:rFonts w:ascii="Georgia" w:eastAsia="Georgia" w:hAnsi="Georgia" w:cs="Georgia"/>
          <w:color w:val="000000"/>
        </w:rPr>
        <w:t xml:space="preserve"> by an employee to successfully perform the essential functions of this job. Reasonable accommodation may </w:t>
      </w:r>
      <w:proofErr w:type="gramStart"/>
      <w:r>
        <w:rPr>
          <w:rFonts w:ascii="Georgia" w:eastAsia="Georgia" w:hAnsi="Georgia" w:cs="Georgia"/>
          <w:color w:val="000000"/>
        </w:rPr>
        <w:t>be made</w:t>
      </w:r>
      <w:proofErr w:type="gramEnd"/>
      <w:r>
        <w:rPr>
          <w:rFonts w:ascii="Georgia" w:eastAsia="Georgia" w:hAnsi="Georgia" w:cs="Georgia"/>
          <w:color w:val="000000"/>
        </w:rPr>
        <w:t xml:space="preserve"> to enable individuals with disabilities to perform essential functions.</w:t>
      </w:r>
    </w:p>
    <w:p w14:paraId="0B34ABE8"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1. While performing the duties of this job, the employee </w:t>
      </w:r>
      <w:proofErr w:type="gramStart"/>
      <w:r>
        <w:rPr>
          <w:rFonts w:ascii="Georgia" w:eastAsia="Georgia" w:hAnsi="Georgia" w:cs="Georgia"/>
          <w:color w:val="000000"/>
        </w:rPr>
        <w:t>is regularly required</w:t>
      </w:r>
      <w:proofErr w:type="gramEnd"/>
      <w:r>
        <w:rPr>
          <w:rFonts w:ascii="Georgia" w:eastAsia="Georgia" w:hAnsi="Georgia" w:cs="Georgia"/>
          <w:color w:val="000000"/>
        </w:rPr>
        <w:t xml:space="preserve"> to </w:t>
      </w:r>
      <w:r>
        <w:rPr>
          <w:rFonts w:ascii="Georgia" w:eastAsia="Georgia" w:hAnsi="Georgia" w:cs="Georgia"/>
        </w:rPr>
        <w:t>communicate</w:t>
      </w:r>
      <w:r>
        <w:rPr>
          <w:rFonts w:ascii="Georgia" w:eastAsia="Georgia" w:hAnsi="Georgia" w:cs="Georgia"/>
          <w:color w:val="000000"/>
        </w:rPr>
        <w:t xml:space="preserve"> or listen.</w:t>
      </w:r>
    </w:p>
    <w:p w14:paraId="7EB38E70"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The employee </w:t>
      </w:r>
      <w:r>
        <w:rPr>
          <w:rFonts w:ascii="Georgia" w:eastAsia="Georgia" w:hAnsi="Georgia" w:cs="Georgia"/>
        </w:rPr>
        <w:t xml:space="preserve">is </w:t>
      </w:r>
      <w:r>
        <w:rPr>
          <w:rFonts w:ascii="Georgia" w:eastAsia="Georgia" w:hAnsi="Georgia" w:cs="Georgia"/>
          <w:color w:val="000000"/>
        </w:rPr>
        <w:t>required</w:t>
      </w:r>
      <w:r>
        <w:rPr>
          <w:rFonts w:ascii="Georgia" w:eastAsia="Georgia" w:hAnsi="Georgia" w:cs="Georgia"/>
        </w:rPr>
        <w:t xml:space="preserve"> </w:t>
      </w:r>
      <w:r>
        <w:rPr>
          <w:rFonts w:ascii="Georgia" w:eastAsia="Georgia" w:hAnsi="Georgia" w:cs="Georgia"/>
          <w:color w:val="000000"/>
        </w:rPr>
        <w:t xml:space="preserve">to sit, stand, walk, use hands and fingers to </w:t>
      </w:r>
      <w:proofErr w:type="gramStart"/>
      <w:r>
        <w:rPr>
          <w:rFonts w:ascii="Georgia" w:eastAsia="Georgia" w:hAnsi="Georgia" w:cs="Georgia"/>
          <w:color w:val="000000"/>
        </w:rPr>
        <w:t>handle</w:t>
      </w:r>
      <w:proofErr w:type="gramEnd"/>
      <w:r>
        <w:rPr>
          <w:rFonts w:ascii="Georgia" w:eastAsia="Georgia" w:hAnsi="Georgia" w:cs="Georgia"/>
          <w:color w:val="000000"/>
        </w:rPr>
        <w:t xml:space="preserve"> or feel objects, tools, or controls; reach with hands and arms; climb or balance; stoop, kneel, or crouch.</w:t>
      </w:r>
    </w:p>
    <w:p w14:paraId="496C5081"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2. Employee must occasionally lift and/or move up to </w:t>
      </w:r>
      <w:proofErr w:type="gramStart"/>
      <w:r>
        <w:rPr>
          <w:rFonts w:ascii="Georgia" w:eastAsia="Georgia" w:hAnsi="Georgia" w:cs="Georgia"/>
          <w:color w:val="000000"/>
        </w:rPr>
        <w:t>50</w:t>
      </w:r>
      <w:proofErr w:type="gramEnd"/>
      <w:r>
        <w:rPr>
          <w:rFonts w:ascii="Georgia" w:eastAsia="Georgia" w:hAnsi="Georgia" w:cs="Georgia"/>
          <w:color w:val="000000"/>
        </w:rPr>
        <w:t xml:space="preserve"> pounds. </w:t>
      </w:r>
    </w:p>
    <w:p w14:paraId="5B593B67" w14:textId="77777777" w:rsidR="00E63B8D" w:rsidRDefault="00E63B8D">
      <w:pPr>
        <w:spacing w:after="0" w:line="240" w:lineRule="auto"/>
        <w:rPr>
          <w:rFonts w:ascii="Georgia" w:eastAsia="Georgia" w:hAnsi="Georgia" w:cs="Georgia"/>
        </w:rPr>
      </w:pPr>
    </w:p>
    <w:p w14:paraId="4A637903"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WORK ENVIRONMENT: Work environment conditions described here are representative of those an employee encounters while performing the essential functions of this job. Reasonable accommodation may </w:t>
      </w:r>
      <w:proofErr w:type="gramStart"/>
      <w:r>
        <w:rPr>
          <w:rFonts w:ascii="Georgia" w:eastAsia="Georgia" w:hAnsi="Georgia" w:cs="Georgia"/>
          <w:color w:val="000000"/>
        </w:rPr>
        <w:t>be made</w:t>
      </w:r>
      <w:proofErr w:type="gramEnd"/>
      <w:r>
        <w:rPr>
          <w:rFonts w:ascii="Georgia" w:eastAsia="Georgia" w:hAnsi="Georgia" w:cs="Georgia"/>
          <w:color w:val="000000"/>
        </w:rPr>
        <w:t xml:space="preserve"> to enable individuals with disabilities to perform essential functions.</w:t>
      </w:r>
    </w:p>
    <w:p w14:paraId="65264C31" w14:textId="77777777" w:rsidR="00E63B8D" w:rsidRDefault="00000000">
      <w:pPr>
        <w:spacing w:after="0" w:line="240" w:lineRule="auto"/>
        <w:rPr>
          <w:rFonts w:ascii="Georgia" w:eastAsia="Georgia" w:hAnsi="Georgia" w:cs="Georgia"/>
        </w:rPr>
      </w:pPr>
      <w:r>
        <w:rPr>
          <w:rFonts w:ascii="Georgia" w:eastAsia="Georgia" w:hAnsi="Georgia" w:cs="Georgia"/>
          <w:color w:val="000000"/>
        </w:rPr>
        <w:t xml:space="preserve">1. Employee </w:t>
      </w:r>
      <w:proofErr w:type="gramStart"/>
      <w:r>
        <w:rPr>
          <w:rFonts w:ascii="Georgia" w:eastAsia="Georgia" w:hAnsi="Georgia" w:cs="Georgia"/>
          <w:color w:val="000000"/>
        </w:rPr>
        <w:t>generally works</w:t>
      </w:r>
      <w:proofErr w:type="gramEnd"/>
      <w:r>
        <w:rPr>
          <w:rFonts w:ascii="Georgia" w:eastAsia="Georgia" w:hAnsi="Georgia" w:cs="Georgia"/>
        </w:rPr>
        <w:t xml:space="preserve"> both </w:t>
      </w:r>
      <w:r>
        <w:rPr>
          <w:rFonts w:ascii="Georgia" w:eastAsia="Georgia" w:hAnsi="Georgia" w:cs="Georgia"/>
          <w:color w:val="000000"/>
        </w:rPr>
        <w:t xml:space="preserve">indoors and outdoors </w:t>
      </w:r>
      <w:r>
        <w:rPr>
          <w:rFonts w:ascii="Georgia" w:eastAsia="Georgia" w:hAnsi="Georgia" w:cs="Georgia"/>
        </w:rPr>
        <w:t>and</w:t>
      </w:r>
      <w:r>
        <w:rPr>
          <w:rFonts w:ascii="Georgia" w:eastAsia="Georgia" w:hAnsi="Georgia" w:cs="Georgia"/>
          <w:color w:val="000000"/>
        </w:rPr>
        <w:t xml:space="preserve"> could be</w:t>
      </w:r>
      <w:r>
        <w:rPr>
          <w:rFonts w:ascii="Georgia" w:eastAsia="Georgia" w:hAnsi="Georgia" w:cs="Georgia"/>
        </w:rPr>
        <w:t xml:space="preserve"> </w:t>
      </w:r>
      <w:r>
        <w:rPr>
          <w:rFonts w:ascii="Georgia" w:eastAsia="Georgia" w:hAnsi="Georgia" w:cs="Georgia"/>
          <w:color w:val="000000"/>
        </w:rPr>
        <w:t>exposed to severe weather, rain, sleet, snow, ice, mud, and running water.</w:t>
      </w:r>
    </w:p>
    <w:p w14:paraId="0945E76B" w14:textId="77777777" w:rsidR="00E63B8D" w:rsidRDefault="00000000">
      <w:pPr>
        <w:spacing w:after="0" w:line="240" w:lineRule="auto"/>
        <w:rPr>
          <w:rFonts w:ascii="Georgia" w:eastAsia="Georgia" w:hAnsi="Georgia" w:cs="Georgia"/>
        </w:rPr>
      </w:pPr>
      <w:r>
        <w:rPr>
          <w:rFonts w:ascii="Georgia" w:eastAsia="Georgia" w:hAnsi="Georgia" w:cs="Georgia"/>
          <w:color w:val="000000"/>
        </w:rPr>
        <w:t>3. While performing the duties of this job, the employee may potentially work near a</w:t>
      </w:r>
    </w:p>
    <w:p w14:paraId="59CBB1C3" w14:textId="75C8AC7B" w:rsidR="00E63B8D" w:rsidRDefault="00000000">
      <w:pPr>
        <w:spacing w:after="0" w:line="240" w:lineRule="auto"/>
        <w:rPr>
          <w:rFonts w:ascii="Georgia" w:eastAsia="Georgia" w:hAnsi="Georgia" w:cs="Georgia"/>
        </w:rPr>
      </w:pPr>
      <w:r>
        <w:rPr>
          <w:rFonts w:ascii="Georgia" w:eastAsia="Georgia" w:hAnsi="Georgia" w:cs="Georgia"/>
          <w:color w:val="000000"/>
        </w:rPr>
        <w:t xml:space="preserve">swimming pool and </w:t>
      </w:r>
      <w:proofErr w:type="gramStart"/>
      <w:r>
        <w:rPr>
          <w:rFonts w:ascii="Georgia" w:eastAsia="Georgia" w:hAnsi="Georgia" w:cs="Georgia"/>
          <w:color w:val="000000"/>
        </w:rPr>
        <w:t>park</w:t>
      </w:r>
      <w:proofErr w:type="gramEnd"/>
      <w:r>
        <w:rPr>
          <w:rFonts w:ascii="Georgia" w:eastAsia="Georgia" w:hAnsi="Georgia" w:cs="Georgia"/>
          <w:color w:val="000000"/>
        </w:rPr>
        <w:t xml:space="preserve"> equipment and is exposed to; a) the risk of slipping or falling; b) pool and cleaning chemicals.</w:t>
      </w:r>
      <w:r w:rsidR="00531790">
        <w:rPr>
          <w:rFonts w:ascii="Georgia" w:eastAsia="Georgia" w:hAnsi="Georgia" w:cs="Georgia"/>
          <w:color w:val="000000"/>
        </w:rPr>
        <w:t xml:space="preserve">                                                                                                    Rev. 5.15.24</w:t>
      </w:r>
    </w:p>
    <w:sectPr w:rsidR="00E63B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FD72F83-BB0E-43D9-8927-493D1CEF14D5}"/>
    <w:embedItalic r:id="rId2" w:fontKey="{133E1364-4D5E-4AA2-8685-02521CA2A6D9}"/>
  </w:font>
  <w:font w:name="Aptos Display">
    <w:charset w:val="00"/>
    <w:family w:val="swiss"/>
    <w:pitch w:val="variable"/>
    <w:sig w:usb0="20000287" w:usb1="00000003" w:usb2="00000000" w:usb3="00000000" w:csb0="0000019F" w:csb1="00000000"/>
    <w:embedRegular r:id="rId3" w:fontKey="{15BB426F-43BF-462E-ACB7-7C147BACAB82}"/>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4" w:fontKey="{D1F1497E-53FD-4894-8D4C-DD9456DC1C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8D"/>
    <w:rsid w:val="003F71D1"/>
    <w:rsid w:val="00531790"/>
    <w:rsid w:val="00DF1710"/>
    <w:rsid w:val="00E6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9265"/>
  <w15:docId w15:val="{B6D02CDF-295A-4816-B68E-42C1BAA6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7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39F"/>
    <w:rPr>
      <w:rFonts w:eastAsiaTheme="majorEastAsia" w:cstheme="majorBidi"/>
      <w:color w:val="272727" w:themeColor="text1" w:themeTint="D8"/>
    </w:rPr>
  </w:style>
  <w:style w:type="character" w:customStyle="1" w:styleId="TitleChar">
    <w:name w:val="Title Char"/>
    <w:basedOn w:val="DefaultParagraphFont"/>
    <w:link w:val="Title"/>
    <w:uiPriority w:val="10"/>
    <w:rsid w:val="00B97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97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39F"/>
    <w:pPr>
      <w:spacing w:before="160"/>
      <w:jc w:val="center"/>
    </w:pPr>
    <w:rPr>
      <w:i/>
      <w:iCs/>
      <w:color w:val="404040" w:themeColor="text1" w:themeTint="BF"/>
    </w:rPr>
  </w:style>
  <w:style w:type="character" w:customStyle="1" w:styleId="QuoteChar">
    <w:name w:val="Quote Char"/>
    <w:basedOn w:val="DefaultParagraphFont"/>
    <w:link w:val="Quote"/>
    <w:uiPriority w:val="29"/>
    <w:rsid w:val="00B9739F"/>
    <w:rPr>
      <w:i/>
      <w:iCs/>
      <w:color w:val="404040" w:themeColor="text1" w:themeTint="BF"/>
    </w:rPr>
  </w:style>
  <w:style w:type="paragraph" w:styleId="ListParagraph">
    <w:name w:val="List Paragraph"/>
    <w:basedOn w:val="Normal"/>
    <w:uiPriority w:val="34"/>
    <w:qFormat/>
    <w:rsid w:val="00B9739F"/>
    <w:pPr>
      <w:ind w:left="720"/>
      <w:contextualSpacing/>
    </w:pPr>
  </w:style>
  <w:style w:type="character" w:styleId="IntenseEmphasis">
    <w:name w:val="Intense Emphasis"/>
    <w:basedOn w:val="DefaultParagraphFont"/>
    <w:uiPriority w:val="21"/>
    <w:qFormat/>
    <w:rsid w:val="00B9739F"/>
    <w:rPr>
      <w:i/>
      <w:iCs/>
      <w:color w:val="0F4761" w:themeColor="accent1" w:themeShade="BF"/>
    </w:rPr>
  </w:style>
  <w:style w:type="paragraph" w:styleId="IntenseQuote">
    <w:name w:val="Intense Quote"/>
    <w:basedOn w:val="Normal"/>
    <w:next w:val="Normal"/>
    <w:link w:val="IntenseQuoteChar"/>
    <w:uiPriority w:val="30"/>
    <w:qFormat/>
    <w:rsid w:val="00B97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39F"/>
    <w:rPr>
      <w:i/>
      <w:iCs/>
      <w:color w:val="0F4761" w:themeColor="accent1" w:themeShade="BF"/>
    </w:rPr>
  </w:style>
  <w:style w:type="character" w:styleId="IntenseReference">
    <w:name w:val="Intense Reference"/>
    <w:basedOn w:val="DefaultParagraphFont"/>
    <w:uiPriority w:val="32"/>
    <w:qFormat/>
    <w:rsid w:val="00B97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QFFM0V9KI6BbO/mUSLvHw5zTQ==">CgMxLjA4AGoiChRzdWdnZXN0LnZwZmw0aHE2cXViMxIKQWRhbSBKYW1lc3IhMVNzdlZJQVJuR0RieXRfb0pFRHFQcnI4WFk0Sk9LOWhB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Burge</dc:creator>
  <cp:lastModifiedBy>Trina Burge</cp:lastModifiedBy>
  <cp:revision>2</cp:revision>
  <dcterms:created xsi:type="dcterms:W3CDTF">2024-05-16T03:25:00Z</dcterms:created>
  <dcterms:modified xsi:type="dcterms:W3CDTF">2024-05-16T03:25:00Z</dcterms:modified>
</cp:coreProperties>
</file>